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bookmarkStart w:id="0" w:name="_GoBack"/>
      <w:r>
        <w:rPr>
          <w:rFonts w:ascii="Georgia" w:hAnsi="Georgia"/>
          <w:color w:val="000000"/>
        </w:rPr>
        <w:t xml:space="preserve">Неудачно </w:t>
      </w:r>
      <w:proofErr w:type="spellStart"/>
      <w:r>
        <w:rPr>
          <w:rFonts w:ascii="Georgia" w:hAnsi="Georgia"/>
          <w:color w:val="000000"/>
        </w:rPr>
        <w:t>подскользнулись</w:t>
      </w:r>
      <w:proofErr w:type="spellEnd"/>
      <w:r>
        <w:rPr>
          <w:rFonts w:ascii="Georgia" w:hAnsi="Georgia"/>
          <w:color w:val="000000"/>
        </w:rPr>
        <w:t xml:space="preserve">, упали и повредили руку, ногу. Что делать и как компенсировать ущерб? 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Разъяснения Председателя Комиссии по правовым вопросам реформы ЖКХ и тарифному регулированию Свердловского регионального отделения «Ассоциации юристов России» Ксении Михайловны </w:t>
      </w:r>
      <w:proofErr w:type="spellStart"/>
      <w:r>
        <w:rPr>
          <w:rFonts w:ascii="Georgia" w:hAnsi="Georgia"/>
          <w:color w:val="000000"/>
        </w:rPr>
        <w:t>Лумповой</w:t>
      </w:r>
      <w:bookmarkEnd w:id="0"/>
      <w:proofErr w:type="spellEnd"/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первую очередь, необходимо исходить из принадлежности территории, на которой с вами приключилась эта неприятность. Если вас угораздило упасть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на лестнице магазина — все претензии необходимо будет предъявить к владельцу магазина; у подъезда дома, во дворе — соответственно, к управляющей организации; на тротуаре посреди города — к администрации городского округа.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это смешно не звучит, но после падения, если вы в сознании, необходимо начать собирать доказательства по будущему делу о возмещении вреда, причиненного вашему здоровью. Снимайте происходящее на телефон или попросите об этом прохожих. Также совершенно не лишним будет попросить у прохожих их данные и номер телефона, в дальнейшем они вам могут очень пригодиться в качестве свидетелей произошедшего.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 необходимости вызывайте «скорую помощь», карта вызова и данные отраженные в ней, также вам сослужат добрую службу в качестве доказательства. Обратитесь в </w:t>
      </w:r>
      <w:proofErr w:type="spellStart"/>
      <w:r>
        <w:rPr>
          <w:rFonts w:ascii="Georgia" w:hAnsi="Georgia"/>
          <w:color w:val="000000"/>
        </w:rPr>
        <w:t>травмпункт</w:t>
      </w:r>
      <w:proofErr w:type="spellEnd"/>
      <w:r>
        <w:rPr>
          <w:rFonts w:ascii="Georgia" w:hAnsi="Georgia"/>
          <w:color w:val="000000"/>
        </w:rPr>
        <w:t>, зафиксируйте повреждения, проконтролируйте чтобы доктор отразил причину повреждений — падение, удар об лед и прочее, а также отразил необходимое лечение.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После этого со спокойной совестью приступайте к лечению. Все чеки, рецепты, товарные чеки из аптек, квитанции платных процедур — сохраняйте!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Какой ущерб подлежит возмещению?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Во-первых, вы можете заявить о возмещении </w:t>
      </w:r>
      <w:r>
        <w:rPr>
          <w:rStyle w:val="a5"/>
          <w:rFonts w:ascii="Georgia" w:hAnsi="Georgia"/>
          <w:color w:val="000000"/>
        </w:rPr>
        <w:t>морального вреда</w:t>
      </w:r>
      <w:r>
        <w:rPr>
          <w:rFonts w:ascii="Georgia" w:hAnsi="Georgia"/>
          <w:color w:val="000000"/>
        </w:rPr>
        <w:t>. После падения вы однозначно испытывали жуткий дискомфорт на ледяном асфальте, мерзли, не могли подняться и прочее.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Во-вторых, компенсации подлежит </w:t>
      </w:r>
      <w:r>
        <w:rPr>
          <w:rStyle w:val="a5"/>
          <w:rFonts w:ascii="Georgia" w:hAnsi="Georgia"/>
          <w:color w:val="000000"/>
        </w:rPr>
        <w:t>материальный ущерб,</w:t>
      </w:r>
      <w:r>
        <w:rPr>
          <w:rFonts w:ascii="Georgia" w:hAnsi="Georgia"/>
          <w:color w:val="000000"/>
        </w:rPr>
        <w:t> который может сложиться из стоимости лекарств и процедур. А также не стоит забывать, что, находясь на вынужденном больничном листе, вы потеряли часть заработка, который также может быть заявлен вами к взысканию.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Будьте осторожны с взысканием расходов на такси, потому как с учетом имеющихся у нас в городе маршрутов автобусов, доказать то, что вы были ограничены в передвижении на общественном транспорте от дома до места лечения — будет очень не просто. В этой части говорим о сломанных руках. Также не стоит надеяться, что будут возмещены различного рода анализы, а также процедуры, которые не были необходимы и не были рекомендованы врачом, как-то массаж пятки при переломе руки.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Коллеги-юристы могут со мной не согласиться в части того, что потерпевшему самому придется доказывать свою правоту, ведь по смыслу п.п.1 и 2 ст.1064 Гражданского кодекса РФ </w:t>
      </w:r>
      <w:r>
        <w:rPr>
          <w:rStyle w:val="a5"/>
          <w:rFonts w:ascii="Georgia" w:hAnsi="Georgia"/>
          <w:color w:val="000000"/>
        </w:rPr>
        <w:t>ответственность за причинение вреда возлагается на лицо, причинившее вред, если оно не докажет отсутствие своей вины.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То есть, виновник сам должен будет доказать, что он не виноват. Верно, но </w:t>
      </w:r>
      <w:r>
        <w:rPr>
          <w:rStyle w:val="a5"/>
          <w:rFonts w:ascii="Georgia" w:hAnsi="Georgia"/>
          <w:color w:val="000000"/>
        </w:rPr>
        <w:t>на потерпевшем лежит обязанность доказать </w:t>
      </w:r>
      <w:r>
        <w:rPr>
          <w:rFonts w:ascii="Georgia" w:hAnsi="Georgia"/>
          <w:color w:val="000000"/>
        </w:rPr>
        <w:t xml:space="preserve">факт причинения вреда, его размер, а также то обстоятельство, что </w:t>
      </w:r>
      <w:proofErr w:type="spellStart"/>
      <w:r>
        <w:rPr>
          <w:rFonts w:ascii="Georgia" w:hAnsi="Georgia"/>
          <w:color w:val="000000"/>
        </w:rPr>
        <w:t>причинителем</w:t>
      </w:r>
      <w:proofErr w:type="spellEnd"/>
      <w:r>
        <w:rPr>
          <w:rFonts w:ascii="Georgia" w:hAnsi="Georgia"/>
          <w:color w:val="000000"/>
        </w:rPr>
        <w:t xml:space="preserve"> вреда является именно то лицо, которое указывается в качестве ответчика (причинную связь между его </w:t>
      </w:r>
      <w:r>
        <w:rPr>
          <w:rFonts w:ascii="Georgia" w:hAnsi="Georgia"/>
          <w:color w:val="000000"/>
        </w:rPr>
        <w:lastRenderedPageBreak/>
        <w:t>действиями (бездействием) и нанесенным ущербом). Вот тут-то вам и помогут и показания свидетелей, и медицинская карта и чеки.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Вам необходимо направить письменную претензию в адрес владельца земельного участка, где произошло падение, изложив свои доводы и приложить копии документов, подтверждающих ущерб. В случае неудовлетворения вашей претензии в добровольном порядке, обращайтесь с суд. По большей части судебная практика для потерпевшего позитивная, если удается подтвердить факт и размер вреда.</w:t>
      </w:r>
    </w:p>
    <w:p w:rsidR="00261905" w:rsidRDefault="00261905" w:rsidP="00261905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Берегите себя!</w:t>
      </w:r>
    </w:p>
    <w:p w:rsidR="00A26364" w:rsidRDefault="00A26364"/>
    <w:sectPr w:rsidR="00A26364" w:rsidSect="00A2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05"/>
    <w:rsid w:val="00261905"/>
    <w:rsid w:val="0035003B"/>
    <w:rsid w:val="00A26364"/>
    <w:rsid w:val="00F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08F4-F146-4CAC-BD7E-4655FBF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0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61905"/>
  </w:style>
  <w:style w:type="character" w:styleId="a4">
    <w:name w:val="Hyperlink"/>
    <w:basedOn w:val="a0"/>
    <w:uiPriority w:val="99"/>
    <w:semiHidden/>
    <w:unhideWhenUsed/>
    <w:rsid w:val="00261905"/>
    <w:rPr>
      <w:color w:val="0000FF"/>
      <w:u w:val="single"/>
    </w:rPr>
  </w:style>
  <w:style w:type="character" w:styleId="a5">
    <w:name w:val="Strong"/>
    <w:basedOn w:val="a0"/>
    <w:uiPriority w:val="22"/>
    <w:qFormat/>
    <w:rsid w:val="00261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Евгений Седельников</cp:lastModifiedBy>
  <cp:revision>2</cp:revision>
  <dcterms:created xsi:type="dcterms:W3CDTF">2015-12-15T08:27:00Z</dcterms:created>
  <dcterms:modified xsi:type="dcterms:W3CDTF">2015-12-15T08:27:00Z</dcterms:modified>
</cp:coreProperties>
</file>