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3F" w:rsidRPr="001C043F" w:rsidRDefault="001C043F" w:rsidP="001C043F">
      <w:pPr>
        <w:pStyle w:val="a3"/>
        <w:spacing w:line="312" w:lineRule="atLeast"/>
        <w:jc w:val="center"/>
        <w:rPr>
          <w:color w:val="333333"/>
          <w:sz w:val="28"/>
          <w:szCs w:val="28"/>
        </w:rPr>
      </w:pPr>
      <w:r w:rsidRPr="001C043F">
        <w:rPr>
          <w:rStyle w:val="a4"/>
          <w:color w:val="333333"/>
          <w:sz w:val="28"/>
          <w:szCs w:val="28"/>
        </w:rPr>
        <w:t>Сфера, виды и формы оказания правовой помощи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>      В целях обеспечения наиболее функциональной деятельности общественных приёмных и центров правовой помощи и оказания ими помощи гражданам, действительно нуждающимся в такой помощи, определен круг вопросов, по которым осуществляется правовое консультирование.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>      Основаниями для правового консультирования могут являться непосредственные устные обращения (личный приём), письменные обращения, обращения, принятые посредством электронной почты и с использованием средств сети «Интернет».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 xml:space="preserve">     Формами оказания правовой помощи могут являться устные консультации, составление письменных заключений, оказание правовой помощи с использованием средств сети Интернет и электронной почты, в том числе и в режиме </w:t>
      </w:r>
      <w:proofErr w:type="spellStart"/>
      <w:r w:rsidRPr="001C043F">
        <w:rPr>
          <w:color w:val="333333"/>
          <w:sz w:val="28"/>
          <w:szCs w:val="28"/>
        </w:rPr>
        <w:t>On-Line</w:t>
      </w:r>
      <w:proofErr w:type="spellEnd"/>
      <w:r w:rsidRPr="001C043F">
        <w:rPr>
          <w:color w:val="333333"/>
          <w:sz w:val="28"/>
          <w:szCs w:val="28"/>
        </w:rPr>
        <w:t>.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>     При определении круга вопросов, по которым осуществляется правовое консультирование, возможны следующие направления: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 xml:space="preserve">1. Разъяснение норм законодательства и консультирование в области: гражданского законодательства (сделки, наследственное право), жилищного законодательства и земельного права, трудового права и </w:t>
      </w:r>
      <w:proofErr w:type="gramStart"/>
      <w:r w:rsidRPr="001C043F">
        <w:rPr>
          <w:color w:val="333333"/>
          <w:sz w:val="28"/>
          <w:szCs w:val="28"/>
        </w:rPr>
        <w:t>права социального обеспечения</w:t>
      </w:r>
      <w:proofErr w:type="gramEnd"/>
      <w:r w:rsidRPr="001C043F">
        <w:rPr>
          <w:color w:val="333333"/>
          <w:sz w:val="28"/>
          <w:szCs w:val="28"/>
        </w:rPr>
        <w:t>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>2. Оказание содействия в составлении обращений в органы государственной власти.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>3. Предоставление справок по действующему законодательству.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 xml:space="preserve">4. Информирование о месте нахождения органов государственной </w:t>
      </w:r>
      <w:r w:rsidRPr="001C043F">
        <w:rPr>
          <w:color w:val="333333"/>
          <w:sz w:val="28"/>
          <w:szCs w:val="28"/>
        </w:rPr>
        <w:br/>
        <w:t>и муниципальной власти, органов правосудия, правоохранительных органов.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>5. Разъяснение норм гражданского процессуального законодательства, практическая помощь в составлении процессуальных документов.</w:t>
      </w:r>
    </w:p>
    <w:p w:rsidR="001C043F" w:rsidRPr="001C043F" w:rsidRDefault="001C043F" w:rsidP="001C043F">
      <w:pPr>
        <w:pStyle w:val="a3"/>
        <w:spacing w:line="312" w:lineRule="atLeast"/>
        <w:jc w:val="both"/>
        <w:rPr>
          <w:color w:val="333333"/>
          <w:sz w:val="28"/>
          <w:szCs w:val="28"/>
        </w:rPr>
      </w:pPr>
      <w:r w:rsidRPr="001C043F">
        <w:rPr>
          <w:color w:val="333333"/>
          <w:sz w:val="28"/>
          <w:szCs w:val="28"/>
        </w:rPr>
        <w:t>При этом однозначно определено, что в рамках деятельности Ассоциации юристов России по оказанию бесплатной юридической помощи не оказываются услуги по непосредственному представлению интересов граждан в гражданском и уголовном судопроизводстве, исполнительном производстве по гражданским делам, а также в органах местного самоуправления, общественных объединениях и иных организациях.</w:t>
      </w:r>
    </w:p>
    <w:p w:rsidR="00BE2CFC" w:rsidRPr="001C043F" w:rsidRDefault="001C043F" w:rsidP="001C043F">
      <w:pPr>
        <w:pStyle w:val="a3"/>
        <w:spacing w:line="312" w:lineRule="atLeast"/>
        <w:jc w:val="both"/>
        <w:rPr>
          <w:sz w:val="28"/>
          <w:szCs w:val="28"/>
        </w:rPr>
      </w:pPr>
      <w:r w:rsidRPr="001C043F">
        <w:rPr>
          <w:color w:val="333333"/>
          <w:sz w:val="28"/>
          <w:szCs w:val="28"/>
        </w:rPr>
        <w:t>Помимо этого не оказывается правовая помощь юридическим лицам, а также не проводятся консультации по вопросам, связанным с осуществлением обратившимся лицом предпринимательской деятельности, и по вопросам, вытекающим из правоотношений, регулируемых законодательством о налогах и сборах (исключение составляет предоставление информации об основаниях и размере уплаты государственной пошлины).</w:t>
      </w:r>
    </w:p>
    <w:sectPr w:rsidR="00BE2CFC" w:rsidRPr="001C043F" w:rsidSect="00BE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3F"/>
    <w:rsid w:val="001C043F"/>
    <w:rsid w:val="00B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43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Романович</dc:creator>
  <cp:lastModifiedBy>Виталий Романович</cp:lastModifiedBy>
  <cp:revision>1</cp:revision>
  <dcterms:created xsi:type="dcterms:W3CDTF">2010-04-14T05:09:00Z</dcterms:created>
  <dcterms:modified xsi:type="dcterms:W3CDTF">2010-04-14T05:11:00Z</dcterms:modified>
</cp:coreProperties>
</file>